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tblInd w:w="108" w:type="dxa"/>
        <w:tblLayout w:type="fixed"/>
        <w:tblLook w:val="04A0" w:firstRow="1" w:lastRow="0" w:firstColumn="1" w:lastColumn="0" w:noHBand="0" w:noVBand="1"/>
      </w:tblPr>
      <w:tblGrid>
        <w:gridCol w:w="3403"/>
        <w:gridCol w:w="5672"/>
      </w:tblGrid>
      <w:tr w:rsidR="0022555E" w:rsidRPr="00E235F0" w:rsidTr="00AE145A">
        <w:tc>
          <w:tcPr>
            <w:tcW w:w="3403" w:type="dxa"/>
          </w:tcPr>
          <w:p w:rsidR="0022555E" w:rsidRPr="00E235F0" w:rsidRDefault="0022555E" w:rsidP="0022555E">
            <w:pPr>
              <w:spacing w:after="0" w:line="240" w:lineRule="auto"/>
              <w:jc w:val="center"/>
              <w:rPr>
                <w:b/>
                <w:bCs/>
                <w:sz w:val="26"/>
                <w:szCs w:val="26"/>
              </w:rPr>
            </w:pPr>
            <w:r w:rsidRPr="00E235F0">
              <w:rPr>
                <w:b/>
                <w:bCs/>
                <w:sz w:val="26"/>
                <w:szCs w:val="26"/>
              </w:rPr>
              <w:t xml:space="preserve">ỦY BAN NHÂN DÂN </w:t>
            </w:r>
          </w:p>
          <w:p w:rsidR="0022555E" w:rsidRPr="00E235F0" w:rsidRDefault="0022555E" w:rsidP="0022555E">
            <w:pPr>
              <w:spacing w:after="0" w:line="240" w:lineRule="auto"/>
              <w:jc w:val="center"/>
            </w:pPr>
            <w:r w:rsidRPr="00E235F0">
              <w:rPr>
                <w:b/>
                <w:bCs/>
                <w:sz w:val="26"/>
                <w:szCs w:val="26"/>
              </w:rPr>
              <w:t>TỈNH PHÚ THỌ</w:t>
            </w:r>
          </w:p>
          <w:p w:rsidR="0022555E" w:rsidRPr="00E235F0" w:rsidRDefault="0022555E" w:rsidP="0022555E">
            <w:pPr>
              <w:spacing w:after="0" w:line="240" w:lineRule="auto"/>
              <w:jc w:val="center"/>
              <w:rPr>
                <w:sz w:val="16"/>
                <w:szCs w:val="16"/>
              </w:rPr>
            </w:pPr>
            <w:r w:rsidRPr="00E235F0">
              <w:rPr>
                <w:sz w:val="16"/>
                <w:szCs w:val="16"/>
              </w:rPr>
              <w:t>_________</w:t>
            </w:r>
          </w:p>
          <w:p w:rsidR="0022555E" w:rsidRPr="00E235F0" w:rsidRDefault="0022555E" w:rsidP="0022555E">
            <w:pPr>
              <w:spacing w:after="0" w:line="240" w:lineRule="auto"/>
              <w:rPr>
                <w:sz w:val="8"/>
                <w:szCs w:val="8"/>
              </w:rPr>
            </w:pPr>
          </w:p>
          <w:p w:rsidR="0022555E" w:rsidRPr="00E235F0" w:rsidRDefault="0022555E" w:rsidP="0022555E">
            <w:pPr>
              <w:spacing w:after="0" w:line="240" w:lineRule="auto"/>
              <w:jc w:val="center"/>
              <w:rPr>
                <w:sz w:val="18"/>
                <w:lang w:val="pt-BR"/>
              </w:rPr>
            </w:pPr>
          </w:p>
          <w:p w:rsidR="0022555E" w:rsidRPr="00E235F0" w:rsidRDefault="0022555E" w:rsidP="0022555E">
            <w:pPr>
              <w:spacing w:after="0" w:line="240" w:lineRule="auto"/>
              <w:jc w:val="center"/>
              <w:rPr>
                <w:sz w:val="26"/>
                <w:lang w:val="pt-BR"/>
              </w:rPr>
            </w:pPr>
            <w:r w:rsidRPr="00E235F0">
              <w:rPr>
                <w:sz w:val="26"/>
                <w:lang w:val="pt-BR"/>
              </w:rPr>
              <w:t xml:space="preserve">Số: </w:t>
            </w:r>
            <w:r w:rsidR="00BA2CDF">
              <w:rPr>
                <w:sz w:val="26"/>
                <w:lang w:val="pt-BR"/>
              </w:rPr>
              <w:t>09</w:t>
            </w:r>
            <w:r w:rsidRPr="00E235F0">
              <w:rPr>
                <w:sz w:val="26"/>
                <w:lang w:val="pt-BR"/>
              </w:rPr>
              <w:t xml:space="preserve"> /202</w:t>
            </w:r>
            <w:r w:rsidR="002C72A3" w:rsidRPr="00E235F0">
              <w:rPr>
                <w:sz w:val="26"/>
                <w:lang w:val="pt-BR"/>
              </w:rPr>
              <w:t>3</w:t>
            </w:r>
            <w:r w:rsidRPr="00E235F0">
              <w:rPr>
                <w:sz w:val="26"/>
                <w:lang w:val="pt-BR"/>
              </w:rPr>
              <w:t>/QĐ-UBND</w:t>
            </w:r>
          </w:p>
          <w:p w:rsidR="0022555E" w:rsidRPr="00E235F0" w:rsidRDefault="0022555E" w:rsidP="0022555E">
            <w:pPr>
              <w:spacing w:after="0" w:line="240" w:lineRule="auto"/>
              <w:jc w:val="center"/>
              <w:rPr>
                <w:lang w:val="pt-BR"/>
              </w:rPr>
            </w:pPr>
          </w:p>
        </w:tc>
        <w:tc>
          <w:tcPr>
            <w:tcW w:w="5672" w:type="dxa"/>
          </w:tcPr>
          <w:p w:rsidR="0022555E" w:rsidRPr="00E235F0" w:rsidRDefault="0022555E" w:rsidP="0022555E">
            <w:pPr>
              <w:spacing w:after="0" w:line="240" w:lineRule="auto"/>
              <w:jc w:val="center"/>
              <w:rPr>
                <w:lang w:val="pt-BR"/>
              </w:rPr>
            </w:pPr>
            <w:r w:rsidRPr="00E235F0">
              <w:rPr>
                <w:b/>
                <w:bCs/>
                <w:sz w:val="26"/>
                <w:szCs w:val="26"/>
                <w:lang w:val="pt-BR"/>
              </w:rPr>
              <w:t>CỘNG HOÀ XÃ HỘI CHỦ NGHĨA VIỆT NAM</w:t>
            </w:r>
          </w:p>
          <w:p w:rsidR="0022555E" w:rsidRPr="00E235F0" w:rsidRDefault="0022555E" w:rsidP="0022555E">
            <w:pPr>
              <w:spacing w:after="0" w:line="240" w:lineRule="auto"/>
              <w:jc w:val="center"/>
              <w:rPr>
                <w:b/>
                <w:bCs/>
                <w:lang w:val="pt-BR"/>
              </w:rPr>
            </w:pPr>
            <w:r w:rsidRPr="00E235F0">
              <w:rPr>
                <w:b/>
                <w:bCs/>
                <w:lang w:val="pt-BR"/>
              </w:rPr>
              <w:t>Độc lập - Tự do - Hạnh phúc</w:t>
            </w:r>
          </w:p>
          <w:p w:rsidR="0022555E" w:rsidRPr="00E235F0" w:rsidRDefault="0022555E" w:rsidP="0022555E">
            <w:pPr>
              <w:spacing w:after="0" w:line="240" w:lineRule="auto"/>
              <w:jc w:val="center"/>
              <w:rPr>
                <w:noProof/>
                <w:sz w:val="16"/>
                <w:szCs w:val="16"/>
                <w:lang w:val="pt-BR"/>
              </w:rPr>
            </w:pPr>
            <w:r w:rsidRPr="00E235F0">
              <w:rPr>
                <w:noProof/>
                <w:sz w:val="16"/>
                <w:szCs w:val="16"/>
                <w:lang w:val="pt-BR"/>
              </w:rPr>
              <w:t>__________________________________</w:t>
            </w:r>
          </w:p>
          <w:p w:rsidR="0022555E" w:rsidRPr="00E235F0" w:rsidRDefault="0022555E" w:rsidP="0022555E">
            <w:pPr>
              <w:spacing w:after="0" w:line="240" w:lineRule="auto"/>
              <w:jc w:val="center"/>
              <w:rPr>
                <w:i/>
                <w:iCs/>
                <w:sz w:val="20"/>
                <w:lang w:val="pt-BR"/>
              </w:rPr>
            </w:pPr>
          </w:p>
          <w:p w:rsidR="0022555E" w:rsidRPr="00E235F0" w:rsidRDefault="0022555E" w:rsidP="0022555E">
            <w:pPr>
              <w:spacing w:after="0" w:line="240" w:lineRule="auto"/>
              <w:jc w:val="center"/>
              <w:rPr>
                <w:i/>
                <w:iCs/>
                <w:sz w:val="26"/>
                <w:lang w:val="pt-BR"/>
              </w:rPr>
            </w:pPr>
            <w:r w:rsidRPr="00E235F0">
              <w:rPr>
                <w:i/>
                <w:iCs/>
                <w:sz w:val="26"/>
                <w:lang w:val="pt-BR"/>
              </w:rPr>
              <w:t xml:space="preserve">Phú Thọ, ngày   </w:t>
            </w:r>
            <w:r w:rsidR="00BA2CDF">
              <w:rPr>
                <w:i/>
                <w:iCs/>
                <w:sz w:val="26"/>
                <w:lang w:val="pt-BR"/>
              </w:rPr>
              <w:t>04</w:t>
            </w:r>
            <w:r w:rsidRPr="00E235F0">
              <w:rPr>
                <w:i/>
                <w:iCs/>
                <w:sz w:val="26"/>
                <w:lang w:val="pt-BR"/>
              </w:rPr>
              <w:t xml:space="preserve">  tháng </w:t>
            </w:r>
            <w:r w:rsidR="00E235F0" w:rsidRPr="00E235F0">
              <w:rPr>
                <w:i/>
                <w:iCs/>
                <w:sz w:val="26"/>
                <w:lang w:val="pt-BR"/>
              </w:rPr>
              <w:t>5</w:t>
            </w:r>
            <w:r w:rsidRPr="00E235F0">
              <w:rPr>
                <w:i/>
                <w:iCs/>
                <w:sz w:val="26"/>
                <w:lang w:val="pt-BR"/>
              </w:rPr>
              <w:t xml:space="preserve"> năm 202</w:t>
            </w:r>
            <w:r w:rsidR="00DD0251" w:rsidRPr="00E235F0">
              <w:rPr>
                <w:i/>
                <w:iCs/>
                <w:sz w:val="26"/>
                <w:lang w:val="pt-BR"/>
              </w:rPr>
              <w:t>3</w:t>
            </w:r>
          </w:p>
          <w:p w:rsidR="0022555E" w:rsidRPr="00E235F0" w:rsidRDefault="0022555E" w:rsidP="0022555E">
            <w:pPr>
              <w:spacing w:after="0" w:line="240" w:lineRule="auto"/>
              <w:jc w:val="center"/>
              <w:rPr>
                <w:sz w:val="14"/>
                <w:szCs w:val="14"/>
                <w:lang w:val="pt-BR"/>
              </w:rPr>
            </w:pPr>
          </w:p>
        </w:tc>
      </w:tr>
    </w:tbl>
    <w:p w:rsidR="0022555E" w:rsidRPr="00E235F0" w:rsidRDefault="0022555E" w:rsidP="0022555E">
      <w:pPr>
        <w:spacing w:after="0" w:line="240" w:lineRule="auto"/>
        <w:rPr>
          <w:sz w:val="10"/>
          <w:szCs w:val="10"/>
          <w:lang w:val="pt-BR"/>
        </w:rPr>
      </w:pPr>
    </w:p>
    <w:p w:rsidR="0022555E" w:rsidRPr="00E235F0" w:rsidRDefault="0022555E" w:rsidP="0022555E">
      <w:pPr>
        <w:spacing w:after="0" w:line="240" w:lineRule="auto"/>
        <w:jc w:val="center"/>
        <w:rPr>
          <w:b/>
          <w:bCs/>
          <w:sz w:val="26"/>
          <w:szCs w:val="26"/>
          <w:lang w:val="pt-BR"/>
        </w:rPr>
      </w:pPr>
      <w:r w:rsidRPr="00E235F0">
        <w:rPr>
          <w:b/>
          <w:bCs/>
          <w:lang w:val="pt-BR"/>
        </w:rPr>
        <w:t>QUYẾT ĐỊNH</w:t>
      </w:r>
    </w:p>
    <w:p w:rsidR="0022555E" w:rsidRPr="00E235F0" w:rsidRDefault="00F33BEF" w:rsidP="0022555E">
      <w:pPr>
        <w:spacing w:after="0" w:line="240" w:lineRule="auto"/>
        <w:jc w:val="center"/>
        <w:rPr>
          <w:b/>
          <w:lang w:val="pt-BR"/>
        </w:rPr>
      </w:pPr>
      <w:r w:rsidRPr="00E235F0">
        <w:rPr>
          <w:b/>
          <w:bCs/>
        </w:rPr>
        <w:t>Phê duyệt đ</w:t>
      </w:r>
      <w:r w:rsidR="0022555E" w:rsidRPr="00E235F0">
        <w:rPr>
          <w:b/>
          <w:bCs/>
          <w:lang w:val="vi-VN"/>
        </w:rPr>
        <w:t>iều chỉnh, bổ sung Quy hoạch tổng thể phát triển các khu, cụ</w:t>
      </w:r>
      <w:r w:rsidR="00CC27D5">
        <w:rPr>
          <w:b/>
          <w:bCs/>
          <w:lang w:val="vi-VN"/>
        </w:rPr>
        <w:t xml:space="preserve">m </w:t>
      </w:r>
      <w:r w:rsidR="0022555E" w:rsidRPr="00E235F0">
        <w:rPr>
          <w:b/>
          <w:bCs/>
          <w:lang w:val="vi-VN"/>
        </w:rPr>
        <w:t>công nghiệp - tiểu thủ công nghiệp trên địa bàn tỉnh Phú Thọ giai đoạn 2006 – 2010</w:t>
      </w:r>
      <w:r w:rsidR="0022555E" w:rsidRPr="00E235F0">
        <w:rPr>
          <w:b/>
          <w:bCs/>
        </w:rPr>
        <w:t xml:space="preserve"> và</w:t>
      </w:r>
      <w:r w:rsidR="0022555E" w:rsidRPr="00E235F0">
        <w:rPr>
          <w:b/>
          <w:bCs/>
          <w:lang w:val="vi-VN"/>
        </w:rPr>
        <w:t xml:space="preserve"> định hướng đến năm 2020</w:t>
      </w:r>
    </w:p>
    <w:p w:rsidR="0022555E" w:rsidRPr="00E235F0" w:rsidRDefault="0022555E" w:rsidP="0022555E">
      <w:pPr>
        <w:spacing w:after="0" w:line="240" w:lineRule="auto"/>
        <w:jc w:val="center"/>
        <w:rPr>
          <w:b/>
          <w:bCs/>
          <w:sz w:val="4"/>
          <w:szCs w:val="4"/>
          <w:lang w:val="pt-BR"/>
        </w:rPr>
      </w:pPr>
    </w:p>
    <w:p w:rsidR="0022555E" w:rsidRPr="00E235F0" w:rsidRDefault="0022555E" w:rsidP="0022555E">
      <w:pPr>
        <w:spacing w:after="0" w:line="240" w:lineRule="auto"/>
        <w:jc w:val="center"/>
        <w:rPr>
          <w:bCs/>
          <w:sz w:val="16"/>
          <w:szCs w:val="16"/>
          <w:lang w:val="pt-BR"/>
        </w:rPr>
      </w:pPr>
      <w:r w:rsidRPr="00E235F0">
        <w:rPr>
          <w:bCs/>
          <w:sz w:val="16"/>
          <w:szCs w:val="16"/>
          <w:lang w:val="pt-BR"/>
        </w:rPr>
        <w:t>__________________</w:t>
      </w:r>
    </w:p>
    <w:p w:rsidR="0022555E" w:rsidRPr="00E235F0" w:rsidRDefault="0022555E" w:rsidP="0022555E">
      <w:pPr>
        <w:spacing w:after="0" w:line="240" w:lineRule="auto"/>
        <w:jc w:val="center"/>
        <w:rPr>
          <w:b/>
          <w:bCs/>
          <w:sz w:val="26"/>
          <w:szCs w:val="26"/>
          <w:lang w:val="pt-BR"/>
        </w:rPr>
      </w:pPr>
    </w:p>
    <w:p w:rsidR="0022555E" w:rsidRPr="00E235F0" w:rsidRDefault="0022555E" w:rsidP="0022555E">
      <w:pPr>
        <w:spacing w:after="0" w:line="240" w:lineRule="auto"/>
        <w:jc w:val="center"/>
        <w:rPr>
          <w:b/>
          <w:bCs/>
          <w:sz w:val="26"/>
          <w:szCs w:val="26"/>
          <w:lang w:val="pt-BR"/>
        </w:rPr>
      </w:pPr>
      <w:r w:rsidRPr="00E235F0">
        <w:rPr>
          <w:b/>
          <w:bCs/>
          <w:sz w:val="26"/>
          <w:szCs w:val="26"/>
          <w:lang w:val="pt-BR"/>
        </w:rPr>
        <w:t>ỦY BAN NHÂN DÂN TỈNH PHÚ THỌ</w:t>
      </w:r>
    </w:p>
    <w:p w:rsidR="0022555E" w:rsidRPr="00E235F0" w:rsidRDefault="0022555E" w:rsidP="0022555E">
      <w:pPr>
        <w:spacing w:after="0" w:line="240" w:lineRule="auto"/>
        <w:jc w:val="center"/>
        <w:rPr>
          <w:b/>
          <w:bCs/>
          <w:sz w:val="26"/>
          <w:szCs w:val="26"/>
          <w:lang w:val="pt-BR"/>
        </w:rPr>
      </w:pPr>
    </w:p>
    <w:p w:rsidR="002C72A3" w:rsidRPr="00E235F0" w:rsidRDefault="002C72A3" w:rsidP="0084738F">
      <w:pPr>
        <w:spacing w:before="120" w:after="120" w:line="240" w:lineRule="auto"/>
        <w:ind w:firstLine="720"/>
        <w:jc w:val="both"/>
        <w:rPr>
          <w:i/>
        </w:rPr>
      </w:pPr>
      <w:r w:rsidRPr="00E235F0">
        <w:rPr>
          <w:i/>
          <w:iCs/>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C72A3" w:rsidRPr="00E235F0" w:rsidRDefault="002C72A3" w:rsidP="0084738F">
      <w:pPr>
        <w:spacing w:before="120" w:after="120" w:line="240" w:lineRule="auto"/>
        <w:ind w:firstLine="720"/>
        <w:jc w:val="both"/>
        <w:rPr>
          <w:i/>
        </w:rPr>
      </w:pPr>
      <w:r w:rsidRPr="00E235F0">
        <w:rPr>
          <w:i/>
          <w:iCs/>
          <w:lang w:val="vi-VN"/>
        </w:rPr>
        <w:t>Căn cứ Luật Ban hành văn bản quy phạm pháp luật ngày 22 tháng 6 năm 2015; Luật Sửa đổi, bổ sung một số điều của Luật ban hành văn bản quy phạm pháp luật ngày 18 tháng 6 năm 2020;</w:t>
      </w:r>
    </w:p>
    <w:p w:rsidR="002C72A3" w:rsidRPr="00E235F0" w:rsidRDefault="002C72A3" w:rsidP="0084738F">
      <w:pPr>
        <w:spacing w:before="120" w:after="120" w:line="240" w:lineRule="auto"/>
        <w:ind w:firstLine="720"/>
        <w:jc w:val="both"/>
        <w:rPr>
          <w:i/>
        </w:rPr>
      </w:pPr>
      <w:r w:rsidRPr="00E235F0">
        <w:rPr>
          <w:i/>
          <w:iCs/>
          <w:lang w:val="vi-VN"/>
        </w:rPr>
        <w:t>Căn cứ Luật Quy hoạch ngày 24 tháng 11 năm 2017; Luật sửa đổi, bổ sung một số điều của 37 Luật có liên quan đến quy hoạch ngày 20 tháng 11 năm 2018;</w:t>
      </w:r>
    </w:p>
    <w:p w:rsidR="002C72A3" w:rsidRPr="00E235F0" w:rsidRDefault="002C72A3" w:rsidP="0084738F">
      <w:pPr>
        <w:spacing w:before="120" w:after="120" w:line="240" w:lineRule="auto"/>
        <w:ind w:firstLine="720"/>
        <w:jc w:val="both"/>
        <w:rPr>
          <w:i/>
        </w:rPr>
      </w:pPr>
      <w:r w:rsidRPr="00E235F0">
        <w:rPr>
          <w:i/>
          <w:iCs/>
          <w:lang w:val="vi-VN"/>
        </w:rPr>
        <w:t>Căn cứ Nghị quyết số 751/2019/UBTVQH14 ngày 16 tháng 8 năm 2019 của Ủy ban Thường vụ Quốc hội giải thích một số điều của Luật Quy hoạch;</w:t>
      </w:r>
    </w:p>
    <w:p w:rsidR="002C72A3" w:rsidRPr="00E235F0" w:rsidRDefault="002C72A3" w:rsidP="0084738F">
      <w:pPr>
        <w:spacing w:before="120" w:after="120" w:line="240" w:lineRule="auto"/>
        <w:ind w:firstLine="720"/>
        <w:jc w:val="both"/>
        <w:rPr>
          <w:i/>
          <w:iCs/>
          <w:lang w:val="vi-VN"/>
        </w:rPr>
      </w:pPr>
      <w:r w:rsidRPr="00E235F0">
        <w:rPr>
          <w:i/>
          <w:iCs/>
          <w:lang w:val="vi-VN"/>
        </w:rPr>
        <w:t>Căn cứ Nghị định số </w:t>
      </w:r>
      <w:r w:rsidRPr="00E235F0">
        <w:rPr>
          <w:i/>
          <w:lang w:val="vi-VN"/>
        </w:rPr>
        <w:t>68/2017/NĐ-CP</w:t>
      </w:r>
      <w:r w:rsidRPr="00E235F0">
        <w:rPr>
          <w:i/>
          <w:iCs/>
          <w:lang w:val="vi-VN"/>
        </w:rPr>
        <w:t> ngày 25 tháng 5 năm 2017 của Chính phủ về quản lý, phát triển cụm công nghiệp; Nghị định số </w:t>
      </w:r>
      <w:r w:rsidRPr="00E235F0">
        <w:rPr>
          <w:i/>
          <w:lang w:val="vi-VN"/>
        </w:rPr>
        <w:t>66/2020/NĐ-CP</w:t>
      </w:r>
      <w:r w:rsidRPr="00E235F0">
        <w:rPr>
          <w:i/>
          <w:iCs/>
          <w:lang w:val="vi-VN"/>
        </w:rPr>
        <w:t> ngày 11 tháng 6 năm 2020 của Chính phủ về việc sửa đổi, bổ sung một số điều của Nghị định số </w:t>
      </w:r>
      <w:r w:rsidRPr="00E235F0">
        <w:rPr>
          <w:i/>
          <w:lang w:val="vi-VN"/>
        </w:rPr>
        <w:t>68/2017/NĐ-CP</w:t>
      </w:r>
      <w:r w:rsidRPr="00E235F0">
        <w:rPr>
          <w:i/>
          <w:iCs/>
          <w:lang w:val="vi-VN"/>
        </w:rPr>
        <w:t> ngày 25 tháng 5 năm 2017 của Chính phủ về quản lý, phát triển cụm công nghiệp;</w:t>
      </w:r>
    </w:p>
    <w:p w:rsidR="002C72A3" w:rsidRPr="00E235F0" w:rsidRDefault="002C72A3" w:rsidP="0084738F">
      <w:pPr>
        <w:spacing w:before="120" w:after="120" w:line="240" w:lineRule="auto"/>
        <w:ind w:firstLine="720"/>
        <w:jc w:val="both"/>
        <w:rPr>
          <w:i/>
        </w:rPr>
      </w:pPr>
      <w:r w:rsidRPr="00E235F0">
        <w:rPr>
          <w:i/>
          <w:iCs/>
          <w:lang w:val="vi-VN"/>
        </w:rPr>
        <w:t>Căn cứ Nghị quyết số </w:t>
      </w:r>
      <w:r w:rsidRPr="00E235F0">
        <w:rPr>
          <w:i/>
          <w:lang w:val="vi-VN"/>
        </w:rPr>
        <w:t>01/202</w:t>
      </w:r>
      <w:r w:rsidRPr="00E235F0">
        <w:rPr>
          <w:i/>
        </w:rPr>
        <w:t>3</w:t>
      </w:r>
      <w:r w:rsidRPr="00E235F0">
        <w:rPr>
          <w:i/>
          <w:lang w:val="vi-VN"/>
        </w:rPr>
        <w:t>/NQ-HĐND</w:t>
      </w:r>
      <w:r w:rsidRPr="00E235F0">
        <w:rPr>
          <w:i/>
          <w:iCs/>
          <w:lang w:val="vi-VN"/>
        </w:rPr>
        <w:t xml:space="preserve"> ngày </w:t>
      </w:r>
      <w:r w:rsidRPr="00E235F0">
        <w:rPr>
          <w:i/>
          <w:iCs/>
        </w:rPr>
        <w:t>7</w:t>
      </w:r>
      <w:r w:rsidRPr="00E235F0">
        <w:rPr>
          <w:i/>
          <w:iCs/>
          <w:lang w:val="vi-VN"/>
        </w:rPr>
        <w:t>/</w:t>
      </w:r>
      <w:r w:rsidRPr="00E235F0">
        <w:rPr>
          <w:i/>
          <w:iCs/>
        </w:rPr>
        <w:t>4</w:t>
      </w:r>
      <w:r w:rsidRPr="00E235F0">
        <w:rPr>
          <w:i/>
          <w:iCs/>
          <w:lang w:val="vi-VN"/>
        </w:rPr>
        <w:t>/202</w:t>
      </w:r>
      <w:r w:rsidRPr="00E235F0">
        <w:rPr>
          <w:i/>
          <w:iCs/>
        </w:rPr>
        <w:t>3</w:t>
      </w:r>
      <w:r w:rsidRPr="00E235F0">
        <w:rPr>
          <w:i/>
          <w:iCs/>
          <w:lang w:val="vi-VN"/>
        </w:rPr>
        <w:t xml:space="preserve"> của Hội đồng nhân dân tỉnh Phú Thọ </w:t>
      </w:r>
      <w:r w:rsidR="00C9266F" w:rsidRPr="00E235F0">
        <w:rPr>
          <w:i/>
          <w:iCs/>
          <w:lang w:val="vi-VN"/>
        </w:rPr>
        <w:t>điều chỉnh, bổ sung Quy hoạch tổng thể phát triển các khu, cụm công nghiệp - tiểu thủ công nghiệp trên địa bàn tỉnh Phú Thọ giai đoạn 2006 – 2010 và định hướng đến năm 2020</w:t>
      </w:r>
      <w:r w:rsidRPr="00E235F0">
        <w:rPr>
          <w:i/>
          <w:iCs/>
          <w:lang w:val="vi-VN"/>
        </w:rPr>
        <w:t>;</w:t>
      </w:r>
    </w:p>
    <w:p w:rsidR="002C72A3" w:rsidRPr="00E235F0" w:rsidRDefault="002C72A3" w:rsidP="0084738F">
      <w:pPr>
        <w:spacing w:before="120" w:after="120" w:line="240" w:lineRule="auto"/>
        <w:ind w:firstLine="720"/>
        <w:jc w:val="both"/>
        <w:rPr>
          <w:i/>
        </w:rPr>
      </w:pPr>
      <w:r w:rsidRPr="00E235F0">
        <w:rPr>
          <w:i/>
          <w:iCs/>
          <w:lang w:val="vi-VN"/>
        </w:rPr>
        <w:t>Theo đề nghị của Giám đốc Sở Công Thương.</w:t>
      </w:r>
    </w:p>
    <w:p w:rsidR="002C72A3" w:rsidRPr="00E235F0" w:rsidRDefault="002C72A3" w:rsidP="0022555E">
      <w:pPr>
        <w:spacing w:after="0" w:line="240" w:lineRule="auto"/>
        <w:ind w:firstLine="720"/>
        <w:jc w:val="both"/>
        <w:rPr>
          <w:i/>
          <w:lang w:val="da-DK"/>
        </w:rPr>
      </w:pPr>
    </w:p>
    <w:p w:rsidR="0022555E" w:rsidRPr="00E235F0" w:rsidRDefault="0022555E" w:rsidP="0022555E">
      <w:pPr>
        <w:spacing w:after="0" w:line="240" w:lineRule="auto"/>
        <w:jc w:val="center"/>
        <w:rPr>
          <w:b/>
          <w:bCs/>
        </w:rPr>
      </w:pPr>
      <w:r w:rsidRPr="00E235F0">
        <w:rPr>
          <w:b/>
          <w:bCs/>
          <w:lang w:val="vi-VN"/>
        </w:rPr>
        <w:t xml:space="preserve">QUYẾT </w:t>
      </w:r>
      <w:r w:rsidRPr="00E235F0">
        <w:rPr>
          <w:b/>
          <w:bCs/>
        </w:rPr>
        <w:t>ĐỊNH:</w:t>
      </w:r>
    </w:p>
    <w:p w:rsidR="0022555E" w:rsidRPr="00E235F0" w:rsidRDefault="0022555E" w:rsidP="0022555E">
      <w:pPr>
        <w:spacing w:after="0" w:line="240" w:lineRule="auto"/>
        <w:jc w:val="center"/>
        <w:rPr>
          <w:b/>
          <w:bCs/>
        </w:rPr>
      </w:pPr>
    </w:p>
    <w:p w:rsidR="0022555E" w:rsidRPr="00E235F0" w:rsidRDefault="0022555E" w:rsidP="00DD0251">
      <w:pPr>
        <w:spacing w:after="120" w:line="240" w:lineRule="auto"/>
        <w:ind w:firstLine="720"/>
        <w:jc w:val="both"/>
        <w:rPr>
          <w:lang w:val="da-DK"/>
        </w:rPr>
      </w:pPr>
      <w:r w:rsidRPr="00E235F0">
        <w:rPr>
          <w:b/>
          <w:bCs/>
          <w:lang w:val="vi-VN"/>
        </w:rPr>
        <w:t>Điều 1.</w:t>
      </w:r>
      <w:r w:rsidRPr="00E235F0">
        <w:rPr>
          <w:lang w:val="vi-VN"/>
        </w:rPr>
        <w:t xml:space="preserve"> </w:t>
      </w:r>
      <w:r w:rsidR="00BB788A" w:rsidRPr="00E235F0">
        <w:t>Phê duyệt đ</w:t>
      </w:r>
      <w:r w:rsidRPr="00E235F0">
        <w:rPr>
          <w:lang w:val="vi-VN"/>
        </w:rPr>
        <w:t xml:space="preserve">iều chỉnh, bổ sung </w:t>
      </w:r>
      <w:r w:rsidRPr="00E235F0">
        <w:t>q</w:t>
      </w:r>
      <w:r w:rsidRPr="00E235F0">
        <w:rPr>
          <w:lang w:val="vi-VN"/>
        </w:rPr>
        <w:t>uy hoạch tổng thể phát triển các khu, cụm công nghiệp - tiểu thủ công nghiệp trên địa bàn tỉnh Phú Thọ giai đoạn 2006 – 2010</w:t>
      </w:r>
      <w:r w:rsidRPr="00E235F0">
        <w:t xml:space="preserve"> và</w:t>
      </w:r>
      <w:r w:rsidRPr="00E235F0">
        <w:rPr>
          <w:lang w:val="vi-VN"/>
        </w:rPr>
        <w:t xml:space="preserve"> định hướng đến năm 2020</w:t>
      </w:r>
      <w:r w:rsidRPr="00E235F0">
        <w:rPr>
          <w:lang w:val="da-DK"/>
        </w:rPr>
        <w:t xml:space="preserve">, </w:t>
      </w:r>
      <w:r w:rsidRPr="00E235F0">
        <w:rPr>
          <w:lang w:val="vi-VN"/>
        </w:rPr>
        <w:t>với nội dung như sau:</w:t>
      </w:r>
    </w:p>
    <w:p w:rsidR="002C72A3" w:rsidRPr="00E235F0" w:rsidRDefault="002C72A3" w:rsidP="00DD0251">
      <w:pPr>
        <w:tabs>
          <w:tab w:val="left" w:pos="450"/>
        </w:tabs>
        <w:spacing w:after="120" w:line="240" w:lineRule="auto"/>
        <w:ind w:firstLine="720"/>
        <w:jc w:val="both"/>
        <w:rPr>
          <w:lang w:val="pt-BR"/>
        </w:rPr>
      </w:pPr>
      <w:r w:rsidRPr="00E235F0">
        <w:rPr>
          <w:lang w:val="pt-BR"/>
        </w:rPr>
        <w:t>Bổ</w:t>
      </w:r>
      <w:r w:rsidR="0084738F" w:rsidRPr="00E235F0">
        <w:rPr>
          <w:lang w:val="pt-BR"/>
        </w:rPr>
        <w:t xml:space="preserve"> sung C</w:t>
      </w:r>
      <w:r w:rsidRPr="00E235F0">
        <w:rPr>
          <w:lang w:val="pt-BR"/>
        </w:rPr>
        <w:t>ụm công nghiệp Đồng Phì</w:t>
      </w:r>
      <w:r w:rsidR="0084738F" w:rsidRPr="00E235F0">
        <w:rPr>
          <w:lang w:val="pt-BR"/>
        </w:rPr>
        <w:t>,</w:t>
      </w:r>
      <w:r w:rsidRPr="00E235F0">
        <w:rPr>
          <w:lang w:val="pt-BR"/>
        </w:rPr>
        <w:t xml:space="preserve"> huyện Hạ Hòa, quy mô 74,77 ha, tại xã Xuân Áng, huyện Hạ Hòa vào quy hoạch tổng thể phát triển các khu, cụm công </w:t>
      </w:r>
      <w:r w:rsidRPr="00E235F0">
        <w:rPr>
          <w:lang w:val="pt-BR"/>
        </w:rPr>
        <w:lastRenderedPageBreak/>
        <w:t xml:space="preserve">nghiệp - tiểu thủ công nghiệp trên địa bàn tỉnh Phú Thọ giai đoạn 2006 – 2010 và định hướng đến năm 2020, đến khi Quy hoạch tỉnh Phú Thọ thời kỳ 2021-2030 tầm nhìn đến năm 2050 được phê duyệt. </w:t>
      </w:r>
    </w:p>
    <w:p w:rsidR="007A0C12" w:rsidRPr="00E235F0" w:rsidRDefault="0022555E" w:rsidP="00DD0251">
      <w:pPr>
        <w:tabs>
          <w:tab w:val="left" w:pos="450"/>
        </w:tabs>
        <w:spacing w:after="120" w:line="240" w:lineRule="auto"/>
        <w:ind w:firstLine="720"/>
        <w:jc w:val="both"/>
      </w:pPr>
      <w:r w:rsidRPr="00E235F0">
        <w:rPr>
          <w:b/>
          <w:lang w:val="vi-VN"/>
        </w:rPr>
        <w:t>Điều 2.</w:t>
      </w:r>
      <w:r w:rsidRPr="00E235F0">
        <w:rPr>
          <w:b/>
        </w:rPr>
        <w:t xml:space="preserve"> </w:t>
      </w:r>
      <w:r w:rsidR="00BB788A" w:rsidRPr="00E235F0">
        <w:rPr>
          <w:b/>
        </w:rPr>
        <w:t>Tổ chức thực hiện</w:t>
      </w:r>
    </w:p>
    <w:p w:rsidR="002C72A3" w:rsidRPr="00E235F0" w:rsidRDefault="002C72A3" w:rsidP="00DD0251">
      <w:pPr>
        <w:tabs>
          <w:tab w:val="left" w:pos="450"/>
        </w:tabs>
        <w:spacing w:after="120" w:line="240" w:lineRule="auto"/>
        <w:ind w:firstLine="720"/>
        <w:jc w:val="both"/>
      </w:pPr>
      <w:r w:rsidRPr="00E235F0">
        <w:t xml:space="preserve">Giao Sở Công Thương chủ trì, phối hợp với các sở, ngành, UBND </w:t>
      </w:r>
      <w:r w:rsidR="00DD0251" w:rsidRPr="00E235F0">
        <w:t xml:space="preserve">các </w:t>
      </w:r>
      <w:r w:rsidRPr="00E235F0">
        <w:t>huyện</w:t>
      </w:r>
      <w:r w:rsidR="00DD0251" w:rsidRPr="00E235F0">
        <w:t xml:space="preserve">, thành, thị </w:t>
      </w:r>
      <w:r w:rsidRPr="00E235F0">
        <w:t>và các cơ quan, đơn vị liên quan tổ chức triển khai thực hiện công bố bổ sung quy hoạch và thủ tục thành lập cụm công nghiệp theo đúng quy định hiện hành.</w:t>
      </w:r>
    </w:p>
    <w:p w:rsidR="00DD0251" w:rsidRPr="00E235F0" w:rsidRDefault="00BB788A" w:rsidP="00DD0251">
      <w:pPr>
        <w:tabs>
          <w:tab w:val="left" w:pos="450"/>
        </w:tabs>
        <w:spacing w:after="120" w:line="240" w:lineRule="auto"/>
        <w:ind w:firstLine="720"/>
        <w:jc w:val="both"/>
      </w:pPr>
      <w:r w:rsidRPr="00E235F0">
        <w:rPr>
          <w:b/>
        </w:rPr>
        <w:t>Điều 3</w:t>
      </w:r>
      <w:r w:rsidRPr="00E235F0">
        <w:t xml:space="preserve">. </w:t>
      </w:r>
      <w:r w:rsidR="00DD0251" w:rsidRPr="00E235F0">
        <w:rPr>
          <w:b/>
        </w:rPr>
        <w:t>Hiệu lực thi hành</w:t>
      </w:r>
    </w:p>
    <w:p w:rsidR="0022555E" w:rsidRPr="00E235F0" w:rsidRDefault="00BB788A" w:rsidP="00DD0251">
      <w:pPr>
        <w:tabs>
          <w:tab w:val="left" w:pos="450"/>
        </w:tabs>
        <w:spacing w:after="120" w:line="240" w:lineRule="auto"/>
        <w:ind w:firstLine="720"/>
        <w:jc w:val="both"/>
      </w:pPr>
      <w:r w:rsidRPr="00E235F0">
        <w:t>Quyết định có hiệu lực từ ngày</w:t>
      </w:r>
      <w:r w:rsidR="002C72A3" w:rsidRPr="00E235F0">
        <w:t xml:space="preserve"> </w:t>
      </w:r>
      <w:r w:rsidR="00BA2CDF">
        <w:t>14</w:t>
      </w:r>
      <w:bookmarkStart w:id="0" w:name="_GoBack"/>
      <w:bookmarkEnd w:id="0"/>
      <w:r w:rsidR="002C72A3" w:rsidRPr="00E235F0">
        <w:t>/</w:t>
      </w:r>
      <w:r w:rsidR="00E235F0">
        <w:t>5</w:t>
      </w:r>
      <w:r w:rsidR="002C72A3" w:rsidRPr="00E235F0">
        <w:t>/2023</w:t>
      </w:r>
      <w:r w:rsidRPr="00E235F0">
        <w:t xml:space="preserve">. </w:t>
      </w:r>
      <w:r w:rsidR="0022555E" w:rsidRPr="00E235F0">
        <w:t xml:space="preserve">Chánh Văn phòng Ủy ban nhân dân tỉnh, Thủ trưởng các </w:t>
      </w:r>
      <w:r w:rsidRPr="00E235F0">
        <w:t>sở, ban, ngành;</w:t>
      </w:r>
      <w:r w:rsidR="0022555E" w:rsidRPr="00E235F0">
        <w:t xml:space="preserve"> Chủ tịch Ủy ban nhân dân </w:t>
      </w:r>
      <w:r w:rsidR="00DD0251" w:rsidRPr="00E235F0">
        <w:t xml:space="preserve">các huyện, thành, thị </w:t>
      </w:r>
      <w:r w:rsidR="0022555E" w:rsidRPr="00E235F0">
        <w:t>và các cơ quan, đơn liên quan căn cứ Quyết định thực hiện./.</w:t>
      </w:r>
    </w:p>
    <w:p w:rsidR="00BB788A" w:rsidRPr="00E235F0" w:rsidRDefault="00BB788A" w:rsidP="00BB788A">
      <w:pPr>
        <w:tabs>
          <w:tab w:val="left" w:pos="450"/>
        </w:tabs>
        <w:spacing w:after="0" w:line="240" w:lineRule="auto"/>
        <w:ind w:firstLine="720"/>
        <w:jc w:val="both"/>
        <w:rPr>
          <w:sz w:val="12"/>
        </w:rPr>
      </w:pPr>
    </w:p>
    <w:p w:rsidR="0022555E" w:rsidRPr="00E235F0" w:rsidRDefault="0022555E" w:rsidP="0022555E">
      <w:pPr>
        <w:spacing w:after="0" w:line="240" w:lineRule="auto"/>
        <w:ind w:firstLine="720"/>
        <w:jc w:val="both"/>
        <w:rPr>
          <w:sz w:val="8"/>
          <w:lang w:val="pt-BR"/>
        </w:rPr>
      </w:pPr>
    </w:p>
    <w:tbl>
      <w:tblPr>
        <w:tblW w:w="9180" w:type="dxa"/>
        <w:tblLayout w:type="fixed"/>
        <w:tblLook w:val="01E0" w:firstRow="1" w:lastRow="1" w:firstColumn="1" w:lastColumn="1" w:noHBand="0" w:noVBand="0"/>
      </w:tblPr>
      <w:tblGrid>
        <w:gridCol w:w="4644"/>
        <w:gridCol w:w="4536"/>
      </w:tblGrid>
      <w:tr w:rsidR="0022555E" w:rsidRPr="00E235F0" w:rsidTr="00AE145A">
        <w:tc>
          <w:tcPr>
            <w:tcW w:w="4644" w:type="dxa"/>
            <w:hideMark/>
          </w:tcPr>
          <w:p w:rsidR="0022555E" w:rsidRPr="00E235F0" w:rsidRDefault="0022555E" w:rsidP="0022555E">
            <w:pPr>
              <w:spacing w:after="0" w:line="240" w:lineRule="auto"/>
              <w:jc w:val="both"/>
              <w:rPr>
                <w:b/>
                <w:i/>
                <w:sz w:val="22"/>
                <w:lang w:val="pt-BR"/>
              </w:rPr>
            </w:pPr>
            <w:r w:rsidRPr="00E235F0">
              <w:rPr>
                <w:b/>
                <w:i/>
                <w:sz w:val="22"/>
                <w:lang w:val="pt-BR"/>
              </w:rPr>
              <w:t>Nơi nhận:</w:t>
            </w:r>
          </w:p>
          <w:p w:rsidR="0022555E" w:rsidRPr="00E235F0" w:rsidRDefault="0022555E" w:rsidP="0022555E">
            <w:pPr>
              <w:spacing w:after="0" w:line="240" w:lineRule="auto"/>
              <w:jc w:val="both"/>
              <w:rPr>
                <w:sz w:val="22"/>
                <w:lang w:val="pt-BR"/>
              </w:rPr>
            </w:pPr>
            <w:r w:rsidRPr="00E235F0">
              <w:rPr>
                <w:sz w:val="22"/>
                <w:lang w:val="pt-BR"/>
              </w:rPr>
              <w:t xml:space="preserve">- </w:t>
            </w:r>
            <w:r w:rsidR="00BB788A" w:rsidRPr="00E235F0">
              <w:rPr>
                <w:sz w:val="22"/>
                <w:lang w:val="pt-BR"/>
              </w:rPr>
              <w:t>Văn phòng</w:t>
            </w:r>
            <w:r w:rsidRPr="00E235F0">
              <w:rPr>
                <w:sz w:val="22"/>
                <w:lang w:val="pt-BR"/>
              </w:rPr>
              <w:t xml:space="preserve"> Chính phủ;</w:t>
            </w:r>
            <w:r w:rsidRPr="00E235F0">
              <w:rPr>
                <w:sz w:val="22"/>
                <w:lang w:val="pt-BR"/>
              </w:rPr>
              <w:tab/>
            </w:r>
            <w:r w:rsidRPr="00E235F0">
              <w:rPr>
                <w:sz w:val="22"/>
                <w:lang w:val="pt-BR"/>
              </w:rPr>
              <w:tab/>
            </w:r>
            <w:r w:rsidRPr="00E235F0">
              <w:rPr>
                <w:sz w:val="22"/>
                <w:lang w:val="pt-BR"/>
              </w:rPr>
              <w:tab/>
            </w:r>
          </w:p>
          <w:p w:rsidR="0022555E" w:rsidRPr="00E235F0" w:rsidRDefault="0022555E" w:rsidP="0022555E">
            <w:pPr>
              <w:spacing w:after="0" w:line="240" w:lineRule="auto"/>
              <w:jc w:val="both"/>
              <w:rPr>
                <w:sz w:val="22"/>
                <w:lang w:val="pt-BR"/>
              </w:rPr>
            </w:pPr>
            <w:r w:rsidRPr="00E235F0">
              <w:rPr>
                <w:sz w:val="22"/>
                <w:lang w:val="pt-BR"/>
              </w:rPr>
              <w:t xml:space="preserve">- Bộ Công </w:t>
            </w:r>
            <w:r w:rsidR="0084738F" w:rsidRPr="00E235F0">
              <w:rPr>
                <w:sz w:val="22"/>
                <w:lang w:val="pt-BR"/>
              </w:rPr>
              <w:t>T</w:t>
            </w:r>
            <w:r w:rsidRPr="00E235F0">
              <w:rPr>
                <w:sz w:val="22"/>
                <w:lang w:val="pt-BR"/>
              </w:rPr>
              <w:t>hương;</w:t>
            </w:r>
          </w:p>
          <w:p w:rsidR="0022555E" w:rsidRPr="00E235F0" w:rsidRDefault="0022555E" w:rsidP="0022555E">
            <w:pPr>
              <w:spacing w:after="0" w:line="240" w:lineRule="auto"/>
              <w:jc w:val="both"/>
              <w:rPr>
                <w:sz w:val="22"/>
                <w:lang w:val="pt-BR"/>
              </w:rPr>
            </w:pPr>
            <w:r w:rsidRPr="00E235F0">
              <w:rPr>
                <w:sz w:val="22"/>
                <w:lang w:val="pt-BR"/>
              </w:rPr>
              <w:t>- Cục Kiểm tra VBQPPL (Bộ Tư pháp);</w:t>
            </w:r>
          </w:p>
          <w:p w:rsidR="0022555E" w:rsidRPr="00E235F0" w:rsidRDefault="0022555E" w:rsidP="0022555E">
            <w:pPr>
              <w:spacing w:after="0" w:line="240" w:lineRule="auto"/>
              <w:jc w:val="both"/>
              <w:rPr>
                <w:sz w:val="22"/>
                <w:lang w:val="pt-BR"/>
              </w:rPr>
            </w:pPr>
            <w:r w:rsidRPr="00E235F0">
              <w:rPr>
                <w:sz w:val="22"/>
                <w:lang w:val="pt-BR"/>
              </w:rPr>
              <w:t>- Vụ Pháp chế (Bộ C</w:t>
            </w:r>
            <w:r w:rsidR="0084738F" w:rsidRPr="00E235F0">
              <w:rPr>
                <w:sz w:val="22"/>
                <w:lang w:val="pt-BR"/>
              </w:rPr>
              <w:t xml:space="preserve">ông </w:t>
            </w:r>
            <w:r w:rsidRPr="00E235F0">
              <w:rPr>
                <w:sz w:val="22"/>
                <w:lang w:val="pt-BR"/>
              </w:rPr>
              <w:t>T</w:t>
            </w:r>
            <w:r w:rsidR="0084738F" w:rsidRPr="00E235F0">
              <w:rPr>
                <w:sz w:val="22"/>
                <w:lang w:val="pt-BR"/>
              </w:rPr>
              <w:t>hương</w:t>
            </w:r>
            <w:r w:rsidRPr="00E235F0">
              <w:rPr>
                <w:sz w:val="22"/>
                <w:lang w:val="pt-BR"/>
              </w:rPr>
              <w:t>);</w:t>
            </w:r>
          </w:p>
          <w:p w:rsidR="0022555E" w:rsidRPr="00E235F0" w:rsidRDefault="0022555E" w:rsidP="0022555E">
            <w:pPr>
              <w:widowControl w:val="0"/>
              <w:spacing w:after="0" w:line="240" w:lineRule="auto"/>
              <w:jc w:val="both"/>
              <w:rPr>
                <w:sz w:val="22"/>
                <w:lang w:val="it-IT"/>
              </w:rPr>
            </w:pPr>
            <w:r w:rsidRPr="00E235F0">
              <w:rPr>
                <w:sz w:val="22"/>
                <w:lang w:val="it-IT"/>
              </w:rPr>
              <w:t>- Cổng Thông tin Điện tử Chính phủ;</w:t>
            </w:r>
          </w:p>
          <w:p w:rsidR="0022555E" w:rsidRPr="00E235F0" w:rsidRDefault="0022555E" w:rsidP="0022555E">
            <w:pPr>
              <w:widowControl w:val="0"/>
              <w:spacing w:after="0" w:line="240" w:lineRule="auto"/>
              <w:jc w:val="both"/>
              <w:rPr>
                <w:sz w:val="22"/>
                <w:lang w:val="it-IT"/>
              </w:rPr>
            </w:pPr>
            <w:r w:rsidRPr="00E235F0">
              <w:rPr>
                <w:sz w:val="22"/>
                <w:lang w:val="it-IT"/>
              </w:rPr>
              <w:t>- TTTU, TTHĐND, UBND, UBMTTQ tỉnh;</w:t>
            </w:r>
          </w:p>
          <w:p w:rsidR="00BB788A" w:rsidRPr="00E235F0" w:rsidRDefault="00BB788A" w:rsidP="0022555E">
            <w:pPr>
              <w:widowControl w:val="0"/>
              <w:spacing w:after="0" w:line="240" w:lineRule="auto"/>
              <w:jc w:val="both"/>
              <w:rPr>
                <w:sz w:val="22"/>
                <w:lang w:val="it-IT"/>
              </w:rPr>
            </w:pPr>
            <w:r w:rsidRPr="00E235F0">
              <w:rPr>
                <w:sz w:val="22"/>
                <w:lang w:val="it-IT"/>
              </w:rPr>
              <w:t>- CT, các PCT UBND tỉnh;</w:t>
            </w:r>
          </w:p>
          <w:p w:rsidR="0022555E" w:rsidRPr="00E235F0" w:rsidRDefault="0022555E" w:rsidP="0022555E">
            <w:pPr>
              <w:widowControl w:val="0"/>
              <w:spacing w:after="0" w:line="240" w:lineRule="auto"/>
              <w:jc w:val="both"/>
              <w:rPr>
                <w:sz w:val="22"/>
                <w:lang w:val="it-IT"/>
              </w:rPr>
            </w:pPr>
            <w:r w:rsidRPr="00E235F0">
              <w:rPr>
                <w:sz w:val="22"/>
                <w:lang w:val="it-IT"/>
              </w:rPr>
              <w:t>- Các sở</w:t>
            </w:r>
            <w:r w:rsidR="00BB788A" w:rsidRPr="00E235F0">
              <w:rPr>
                <w:sz w:val="22"/>
                <w:lang w:val="it-IT"/>
              </w:rPr>
              <w:t>, ban, ngành</w:t>
            </w:r>
            <w:r w:rsidRPr="00E235F0">
              <w:rPr>
                <w:sz w:val="22"/>
                <w:lang w:val="it-IT"/>
              </w:rPr>
              <w:t>;</w:t>
            </w:r>
          </w:p>
          <w:p w:rsidR="00DD0251" w:rsidRPr="00E235F0" w:rsidRDefault="00DD0251" w:rsidP="0022555E">
            <w:pPr>
              <w:widowControl w:val="0"/>
              <w:spacing w:after="0" w:line="240" w:lineRule="auto"/>
              <w:jc w:val="both"/>
              <w:rPr>
                <w:sz w:val="22"/>
                <w:lang w:val="it-IT"/>
              </w:rPr>
            </w:pPr>
            <w:r w:rsidRPr="00E235F0">
              <w:rPr>
                <w:sz w:val="22"/>
                <w:lang w:val="it-IT"/>
              </w:rPr>
              <w:t>- UBND các huyện, thành, thị;</w:t>
            </w:r>
          </w:p>
          <w:p w:rsidR="0022555E" w:rsidRPr="00E235F0" w:rsidRDefault="0022555E" w:rsidP="0022555E">
            <w:pPr>
              <w:widowControl w:val="0"/>
              <w:spacing w:after="0" w:line="240" w:lineRule="auto"/>
              <w:jc w:val="both"/>
              <w:rPr>
                <w:sz w:val="22"/>
                <w:lang w:val="it-IT"/>
              </w:rPr>
            </w:pPr>
            <w:r w:rsidRPr="00E235F0">
              <w:rPr>
                <w:sz w:val="22"/>
                <w:lang w:val="it-IT"/>
              </w:rPr>
              <w:t>- CVP, PCVP;</w:t>
            </w:r>
          </w:p>
          <w:p w:rsidR="0022555E" w:rsidRPr="00E235F0" w:rsidRDefault="0022555E" w:rsidP="0022555E">
            <w:pPr>
              <w:widowControl w:val="0"/>
              <w:spacing w:after="0" w:line="240" w:lineRule="auto"/>
              <w:jc w:val="both"/>
              <w:rPr>
                <w:sz w:val="22"/>
                <w:lang w:val="it-IT"/>
              </w:rPr>
            </w:pPr>
            <w:r w:rsidRPr="00E235F0">
              <w:rPr>
                <w:sz w:val="22"/>
                <w:lang w:val="it-IT"/>
              </w:rPr>
              <w:t xml:space="preserve">- Cổng Thông tin Điện tử tỉnh; </w:t>
            </w:r>
          </w:p>
          <w:p w:rsidR="002C72A3" w:rsidRPr="00E235F0" w:rsidRDefault="002C72A3" w:rsidP="0022555E">
            <w:pPr>
              <w:widowControl w:val="0"/>
              <w:spacing w:after="0" w:line="240" w:lineRule="auto"/>
              <w:jc w:val="both"/>
              <w:rPr>
                <w:sz w:val="22"/>
                <w:lang w:val="it-IT"/>
              </w:rPr>
            </w:pPr>
            <w:r w:rsidRPr="00E235F0">
              <w:rPr>
                <w:sz w:val="22"/>
              </w:rPr>
              <w:t>- TT Công nghệ thông tin và Truyền thông;</w:t>
            </w:r>
          </w:p>
          <w:p w:rsidR="0022555E" w:rsidRPr="00E235F0" w:rsidRDefault="0022555E" w:rsidP="0022555E">
            <w:pPr>
              <w:widowControl w:val="0"/>
              <w:spacing w:after="0" w:line="240" w:lineRule="auto"/>
              <w:jc w:val="both"/>
              <w:rPr>
                <w:sz w:val="22"/>
                <w:lang w:val="it-IT"/>
              </w:rPr>
            </w:pPr>
            <w:r w:rsidRPr="00E235F0">
              <w:rPr>
                <w:sz w:val="22"/>
                <w:lang w:val="it-IT"/>
              </w:rPr>
              <w:t>- TT Công báo - Tin học (VPUBND tỉnh);</w:t>
            </w:r>
          </w:p>
          <w:p w:rsidR="0022555E" w:rsidRPr="00E235F0" w:rsidRDefault="00BB788A" w:rsidP="0084738F">
            <w:pPr>
              <w:spacing w:after="0" w:line="240" w:lineRule="auto"/>
              <w:jc w:val="both"/>
              <w:rPr>
                <w:sz w:val="22"/>
                <w:lang w:val="pt-BR"/>
              </w:rPr>
            </w:pPr>
            <w:r w:rsidRPr="00E235F0">
              <w:rPr>
                <w:sz w:val="22"/>
                <w:lang w:val="it-IT"/>
              </w:rPr>
              <w:t>- Lưu: VT,</w:t>
            </w:r>
            <w:r w:rsidR="0084738F" w:rsidRPr="00E235F0">
              <w:rPr>
                <w:sz w:val="22"/>
                <w:lang w:val="it-IT"/>
              </w:rPr>
              <w:t xml:space="preserve"> CT1</w:t>
            </w:r>
            <w:r w:rsidR="0022555E" w:rsidRPr="00E235F0">
              <w:rPr>
                <w:sz w:val="22"/>
                <w:lang w:val="it-IT"/>
              </w:rPr>
              <w:t>.</w:t>
            </w:r>
          </w:p>
        </w:tc>
        <w:tc>
          <w:tcPr>
            <w:tcW w:w="4536" w:type="dxa"/>
          </w:tcPr>
          <w:p w:rsidR="00BB788A" w:rsidRPr="00E235F0" w:rsidRDefault="00BB788A" w:rsidP="0022555E">
            <w:pPr>
              <w:spacing w:after="0" w:line="240" w:lineRule="auto"/>
              <w:jc w:val="center"/>
              <w:rPr>
                <w:b/>
                <w:bCs/>
                <w:lang w:val="pt-BR"/>
              </w:rPr>
            </w:pPr>
            <w:r w:rsidRPr="00E235F0">
              <w:rPr>
                <w:b/>
                <w:bCs/>
                <w:lang w:val="pt-BR"/>
              </w:rPr>
              <w:t>TM. ỦY BAN NHÂN DÂN</w:t>
            </w:r>
          </w:p>
          <w:p w:rsidR="0022555E" w:rsidRPr="00E235F0" w:rsidRDefault="0022555E" w:rsidP="0022555E">
            <w:pPr>
              <w:spacing w:after="0" w:line="240" w:lineRule="auto"/>
              <w:jc w:val="center"/>
              <w:rPr>
                <w:b/>
                <w:bCs/>
                <w:lang w:val="pt-BR"/>
              </w:rPr>
            </w:pPr>
            <w:r w:rsidRPr="00E235F0">
              <w:rPr>
                <w:b/>
                <w:bCs/>
                <w:lang w:val="pt-BR"/>
              </w:rPr>
              <w:t>CHỦ TỊCH</w:t>
            </w:r>
          </w:p>
          <w:p w:rsidR="0022555E" w:rsidRPr="00E235F0" w:rsidRDefault="0022555E" w:rsidP="0022555E">
            <w:pPr>
              <w:spacing w:after="0" w:line="240" w:lineRule="auto"/>
              <w:jc w:val="center"/>
              <w:rPr>
                <w:b/>
                <w:bCs/>
                <w:lang w:val="pt-BR"/>
              </w:rPr>
            </w:pPr>
          </w:p>
          <w:p w:rsidR="0022555E" w:rsidRPr="00E235F0" w:rsidRDefault="0022555E" w:rsidP="0022555E">
            <w:pPr>
              <w:spacing w:after="0" w:line="240" w:lineRule="auto"/>
              <w:jc w:val="center"/>
              <w:rPr>
                <w:b/>
                <w:bCs/>
                <w:lang w:val="pt-BR"/>
              </w:rPr>
            </w:pPr>
          </w:p>
          <w:p w:rsidR="0022555E" w:rsidRPr="00E235F0" w:rsidRDefault="0022555E" w:rsidP="0022555E">
            <w:pPr>
              <w:spacing w:after="0" w:line="240" w:lineRule="auto"/>
              <w:jc w:val="center"/>
              <w:rPr>
                <w:b/>
                <w:bCs/>
                <w:lang w:val="pt-BR"/>
              </w:rPr>
            </w:pPr>
          </w:p>
          <w:p w:rsidR="0022555E" w:rsidRPr="00E235F0" w:rsidRDefault="0022555E" w:rsidP="0022555E">
            <w:pPr>
              <w:spacing w:after="0" w:line="240" w:lineRule="auto"/>
              <w:jc w:val="center"/>
              <w:rPr>
                <w:b/>
                <w:bCs/>
                <w:lang w:val="pt-BR"/>
              </w:rPr>
            </w:pPr>
          </w:p>
          <w:p w:rsidR="0022555E" w:rsidRPr="00E235F0" w:rsidRDefault="0022555E" w:rsidP="0022555E">
            <w:pPr>
              <w:spacing w:after="0" w:line="240" w:lineRule="auto"/>
              <w:jc w:val="center"/>
              <w:rPr>
                <w:b/>
                <w:bCs/>
                <w:sz w:val="24"/>
                <w:lang w:val="pt-BR"/>
              </w:rPr>
            </w:pPr>
          </w:p>
          <w:p w:rsidR="0022555E" w:rsidRPr="00E235F0" w:rsidRDefault="0022555E" w:rsidP="0022555E">
            <w:pPr>
              <w:spacing w:after="0" w:line="240" w:lineRule="auto"/>
              <w:jc w:val="center"/>
              <w:rPr>
                <w:b/>
                <w:bCs/>
                <w:lang w:val="pt-BR"/>
              </w:rPr>
            </w:pPr>
          </w:p>
          <w:p w:rsidR="0022555E" w:rsidRPr="00E235F0" w:rsidRDefault="0022555E" w:rsidP="0022555E">
            <w:pPr>
              <w:spacing w:after="0" w:line="240" w:lineRule="auto"/>
              <w:jc w:val="center"/>
              <w:rPr>
                <w:b/>
                <w:bCs/>
                <w:lang w:val="pt-BR"/>
              </w:rPr>
            </w:pPr>
          </w:p>
          <w:p w:rsidR="0022555E" w:rsidRPr="00E235F0" w:rsidRDefault="0022555E" w:rsidP="0022555E">
            <w:pPr>
              <w:spacing w:after="0" w:line="240" w:lineRule="auto"/>
              <w:jc w:val="center"/>
              <w:rPr>
                <w:b/>
                <w:bCs/>
                <w:lang w:val="pt-BR"/>
              </w:rPr>
            </w:pPr>
          </w:p>
          <w:p w:rsidR="0022555E" w:rsidRPr="00E235F0" w:rsidRDefault="0022555E" w:rsidP="0022555E">
            <w:pPr>
              <w:spacing w:after="0" w:line="240" w:lineRule="auto"/>
              <w:jc w:val="center"/>
              <w:rPr>
                <w:b/>
                <w:bCs/>
                <w:lang w:val="pt-BR"/>
              </w:rPr>
            </w:pPr>
            <w:r w:rsidRPr="00E235F0">
              <w:rPr>
                <w:b/>
                <w:bCs/>
                <w:lang w:val="pt-BR"/>
              </w:rPr>
              <w:t xml:space="preserve">Bùi </w:t>
            </w:r>
            <w:r w:rsidR="00BB788A" w:rsidRPr="00E235F0">
              <w:rPr>
                <w:b/>
                <w:bCs/>
                <w:lang w:val="pt-BR"/>
              </w:rPr>
              <w:t>Văn Quang</w:t>
            </w:r>
          </w:p>
          <w:p w:rsidR="0022555E" w:rsidRPr="00E235F0" w:rsidRDefault="0022555E" w:rsidP="0022555E">
            <w:pPr>
              <w:pStyle w:val="Heading1"/>
              <w:rPr>
                <w:lang w:val="pt-BR"/>
              </w:rPr>
            </w:pPr>
          </w:p>
        </w:tc>
      </w:tr>
    </w:tbl>
    <w:p w:rsidR="0022555E" w:rsidRPr="00E235F0" w:rsidRDefault="0022555E" w:rsidP="0022555E">
      <w:pPr>
        <w:spacing w:after="0" w:line="240" w:lineRule="auto"/>
      </w:pPr>
    </w:p>
    <w:p w:rsidR="00B55CC5" w:rsidRPr="00E235F0" w:rsidRDefault="00B55CC5" w:rsidP="0022555E">
      <w:pPr>
        <w:spacing w:after="0" w:line="240" w:lineRule="auto"/>
      </w:pPr>
    </w:p>
    <w:sectPr w:rsidR="00B55CC5" w:rsidRPr="00E235F0" w:rsidSect="0084738F">
      <w:headerReference w:type="default" r:id="rId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FE" w:rsidRDefault="004D78FE">
      <w:pPr>
        <w:spacing w:after="0" w:line="240" w:lineRule="auto"/>
      </w:pPr>
      <w:r>
        <w:separator/>
      </w:r>
    </w:p>
  </w:endnote>
  <w:endnote w:type="continuationSeparator" w:id="0">
    <w:p w:rsidR="004D78FE" w:rsidRDefault="004D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FE" w:rsidRDefault="004D78FE">
      <w:pPr>
        <w:spacing w:after="0" w:line="240" w:lineRule="auto"/>
      </w:pPr>
      <w:r>
        <w:separator/>
      </w:r>
    </w:p>
  </w:footnote>
  <w:footnote w:type="continuationSeparator" w:id="0">
    <w:p w:rsidR="004D78FE" w:rsidRDefault="004D7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D1" w:rsidRDefault="004D7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5E"/>
    <w:rsid w:val="0022555E"/>
    <w:rsid w:val="002A5B34"/>
    <w:rsid w:val="002C72A3"/>
    <w:rsid w:val="004358ED"/>
    <w:rsid w:val="004D78FE"/>
    <w:rsid w:val="004F73A4"/>
    <w:rsid w:val="006A71EA"/>
    <w:rsid w:val="007434FC"/>
    <w:rsid w:val="007A0C12"/>
    <w:rsid w:val="007E2676"/>
    <w:rsid w:val="00804E79"/>
    <w:rsid w:val="0084738F"/>
    <w:rsid w:val="00B55CC5"/>
    <w:rsid w:val="00BA2CDF"/>
    <w:rsid w:val="00BB788A"/>
    <w:rsid w:val="00C636A9"/>
    <w:rsid w:val="00C9266F"/>
    <w:rsid w:val="00CA669B"/>
    <w:rsid w:val="00CC27D5"/>
    <w:rsid w:val="00DD0251"/>
    <w:rsid w:val="00E235F0"/>
    <w:rsid w:val="00E81A19"/>
    <w:rsid w:val="00F3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F73AD-748D-46B2-9B46-1D85EB47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55E"/>
    <w:pPr>
      <w:keepNext/>
      <w:spacing w:after="0" w:line="240" w:lineRule="auto"/>
      <w:jc w:val="center"/>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55E"/>
    <w:rPr>
      <w:rFonts w:eastAsia="Times New Roman" w:cs="Times New Roman"/>
      <w:b/>
      <w:bCs/>
      <w:szCs w:val="28"/>
    </w:rPr>
  </w:style>
  <w:style w:type="character" w:customStyle="1" w:styleId="Vnbnnidung">
    <w:name w:val="Văn bản nội dung_"/>
    <w:basedOn w:val="DefaultParagraphFont"/>
    <w:link w:val="Vnbnnidung0"/>
    <w:rsid w:val="0022555E"/>
    <w:rPr>
      <w:rFonts w:eastAsia="Times New Roman" w:cs="Times New Roman"/>
      <w:sz w:val="26"/>
      <w:szCs w:val="26"/>
      <w:shd w:val="clear" w:color="auto" w:fill="FFFFFF"/>
    </w:rPr>
  </w:style>
  <w:style w:type="paragraph" w:customStyle="1" w:styleId="Vnbnnidung0">
    <w:name w:val="Văn bản nội dung"/>
    <w:basedOn w:val="Normal"/>
    <w:link w:val="Vnbnnidung"/>
    <w:rsid w:val="0022555E"/>
    <w:pPr>
      <w:widowControl w:val="0"/>
      <w:shd w:val="clear" w:color="auto" w:fill="FFFFFF"/>
      <w:spacing w:after="0" w:line="286" w:lineRule="auto"/>
      <w:ind w:firstLine="400"/>
    </w:pPr>
    <w:rPr>
      <w:rFonts w:eastAsia="Times New Roman" w:cs="Times New Roman"/>
      <w:sz w:val="26"/>
      <w:szCs w:val="26"/>
    </w:rPr>
  </w:style>
  <w:style w:type="paragraph" w:styleId="BodyText">
    <w:name w:val="Body Text"/>
    <w:basedOn w:val="Normal"/>
    <w:link w:val="BodyTextChar"/>
    <w:unhideWhenUsed/>
    <w:rsid w:val="0022555E"/>
    <w:pPr>
      <w:widowControl w:val="0"/>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22555E"/>
    <w:rPr>
      <w:rFonts w:ascii=".VnTime" w:eastAsia="Times New Roman" w:hAnsi=".VnTime" w:cs="Times New Roman"/>
      <w:szCs w:val="20"/>
    </w:rPr>
  </w:style>
  <w:style w:type="paragraph" w:styleId="Header">
    <w:name w:val="header"/>
    <w:basedOn w:val="Normal"/>
    <w:link w:val="HeaderChar"/>
    <w:uiPriority w:val="99"/>
    <w:unhideWhenUsed/>
    <w:rsid w:val="0022555E"/>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22555E"/>
    <w:rPr>
      <w:rFonts w:eastAsia="Times New Roman" w:cs="Times New Roman"/>
      <w:szCs w:val="28"/>
    </w:rPr>
  </w:style>
  <w:style w:type="character" w:styleId="Hyperlink">
    <w:name w:val="Hyperlink"/>
    <w:basedOn w:val="DefaultParagraphFont"/>
    <w:uiPriority w:val="99"/>
    <w:unhideWhenUsed/>
    <w:rsid w:val="002C7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3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33331-BB2F-4A9C-BFFF-B9FD13181993}"/>
</file>

<file path=customXml/itemProps2.xml><?xml version="1.0" encoding="utf-8"?>
<ds:datastoreItem xmlns:ds="http://schemas.openxmlformats.org/officeDocument/2006/customXml" ds:itemID="{988289BF-629D-4AC0-8FDA-AB53FB0E3B2E}"/>
</file>

<file path=customXml/itemProps3.xml><?xml version="1.0" encoding="utf-8"?>
<ds:datastoreItem xmlns:ds="http://schemas.openxmlformats.org/officeDocument/2006/customXml" ds:itemID="{69E5B618-60B6-4E3D-8C75-89E0B7F2F620}"/>
</file>

<file path=docProps/app.xml><?xml version="1.0" encoding="utf-8"?>
<Properties xmlns="http://schemas.openxmlformats.org/officeDocument/2006/extended-properties" xmlns:vt="http://schemas.openxmlformats.org/officeDocument/2006/docPropsVTypes">
  <Template>Normal.dotm</Template>
  <TotalTime>53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2023-04-21T00:20:00Z</dcterms:created>
  <dcterms:modified xsi:type="dcterms:W3CDTF">2023-05-08T02:13:00Z</dcterms:modified>
</cp:coreProperties>
</file>